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DB7" w:rsidRDefault="008F1A3D">
      <w:pPr>
        <w:rPr>
          <w:sz w:val="40"/>
          <w:szCs w:val="40"/>
        </w:rPr>
      </w:pPr>
      <w:r>
        <w:rPr>
          <w:noProof/>
          <w:sz w:val="40"/>
          <w:szCs w:val="40"/>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837690" cy="18192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8c87f59-4bf0-4a75-a564-32a765ccf9b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37690" cy="1819275"/>
                    </a:xfrm>
                    <a:prstGeom prst="rect">
                      <a:avLst/>
                    </a:prstGeom>
                  </pic:spPr>
                </pic:pic>
              </a:graphicData>
            </a:graphic>
            <wp14:sizeRelH relativeFrom="page">
              <wp14:pctWidth>0</wp14:pctWidth>
            </wp14:sizeRelH>
            <wp14:sizeRelV relativeFrom="page">
              <wp14:pctHeight>0</wp14:pctHeight>
            </wp14:sizeRelV>
          </wp:anchor>
        </w:drawing>
      </w:r>
      <w:r w:rsidRPr="008F1A3D">
        <w:rPr>
          <w:sz w:val="40"/>
          <w:szCs w:val="40"/>
        </w:rPr>
        <w:t>General Assembly 3:</w:t>
      </w:r>
    </w:p>
    <w:p w:rsidR="008C10BF" w:rsidRPr="008C10BF" w:rsidRDefault="008F1A3D" w:rsidP="008C10BF">
      <w:pPr>
        <w:pStyle w:val="Heading1"/>
        <w:spacing w:before="0" w:beforeAutospacing="0" w:after="0" w:afterAutospacing="0"/>
        <w:textAlignment w:val="baseline"/>
        <w:rPr>
          <w:rFonts w:asciiTheme="majorBidi" w:hAnsiTheme="majorBidi" w:cstheme="majorBidi"/>
          <w:color w:val="000000"/>
          <w:sz w:val="22"/>
          <w:szCs w:val="22"/>
          <w:u w:val="single"/>
        </w:rPr>
      </w:pPr>
      <w:r w:rsidRPr="008C10BF">
        <w:rPr>
          <w:rFonts w:asciiTheme="majorBidi" w:hAnsiTheme="majorBidi" w:cstheme="majorBidi"/>
          <w:b w:val="0"/>
          <w:bCs w:val="0"/>
          <w:sz w:val="22"/>
          <w:szCs w:val="22"/>
          <w:u w:val="single"/>
        </w:rPr>
        <w:t>Topic:</w:t>
      </w:r>
      <w:r w:rsidRPr="008C10BF">
        <w:rPr>
          <w:rFonts w:asciiTheme="majorBidi" w:hAnsiTheme="majorBidi" w:cstheme="majorBidi"/>
          <w:sz w:val="22"/>
          <w:szCs w:val="22"/>
          <w:u w:val="single"/>
        </w:rPr>
        <w:t xml:space="preserve"> </w:t>
      </w:r>
      <w:r w:rsidR="008C10BF" w:rsidRPr="008C10BF">
        <w:rPr>
          <w:rFonts w:asciiTheme="majorBidi" w:hAnsiTheme="majorBidi" w:cstheme="majorBidi"/>
          <w:b w:val="0"/>
          <w:bCs w:val="0"/>
          <w:color w:val="000000"/>
          <w:sz w:val="22"/>
          <w:szCs w:val="22"/>
          <w:u w:val="single"/>
          <w:bdr w:val="none" w:sz="0" w:space="0" w:color="auto" w:frame="1"/>
        </w:rPr>
        <w:t>The issue of Enhancing global collaboration to resolve the issue of significant refugee</w:t>
      </w:r>
      <w:r w:rsidR="008C10BF" w:rsidRPr="008C10BF">
        <w:rPr>
          <w:rFonts w:asciiTheme="majorBidi" w:hAnsiTheme="majorBidi" w:cstheme="majorBidi"/>
          <w:color w:val="000000"/>
          <w:sz w:val="22"/>
          <w:szCs w:val="22"/>
          <w:u w:val="single"/>
        </w:rPr>
        <w:br/>
      </w:r>
      <w:r w:rsidR="008C10BF" w:rsidRPr="008C10BF">
        <w:rPr>
          <w:rFonts w:asciiTheme="majorBidi" w:hAnsiTheme="majorBidi" w:cstheme="majorBidi"/>
          <w:b w:val="0"/>
          <w:bCs w:val="0"/>
          <w:color w:val="000000"/>
          <w:sz w:val="22"/>
          <w:szCs w:val="22"/>
          <w:u w:val="single"/>
          <w:bdr w:val="none" w:sz="0" w:space="0" w:color="auto" w:frame="1"/>
        </w:rPr>
        <w:t>populations</w:t>
      </w:r>
    </w:p>
    <w:p w:rsidR="008F1A3D" w:rsidRDefault="008F1A3D" w:rsidP="008C10BF"/>
    <w:p w:rsidR="008F1A3D" w:rsidRDefault="008F1A3D" w:rsidP="008F1A3D"/>
    <w:p w:rsidR="008F1A3D" w:rsidRDefault="008F1A3D" w:rsidP="008F1A3D"/>
    <w:p w:rsidR="008F1A3D" w:rsidRDefault="008F1A3D" w:rsidP="008F1A3D">
      <w:bookmarkStart w:id="0" w:name="_GoBack"/>
      <w:bookmarkEnd w:id="0"/>
    </w:p>
    <w:p w:rsidR="008F1A3D" w:rsidRDefault="008F1A3D" w:rsidP="008F1A3D">
      <w:r w:rsidRPr="008F1A3D">
        <w:t>According to Article 1A of the 1951 Convention relating to the Status of Refugees, a refugee is someone who: “is outside his or her country of nationality or habitual residence; has a well-founded fear of persecution because of his/her race, religion, nationality, membership in a particular social group or political opinion; and is unable or unwilling to avail himself/herself of the protection of that country, or to return there, for fear of persecution.” The refugee crisis has been a recurring challenge throughout history, with sign</w:t>
      </w:r>
      <w:r>
        <w:t>if</w:t>
      </w:r>
      <w:r w:rsidRPr="008F1A3D">
        <w:t xml:space="preserve">icant events marking its evolution. Crises such as the Vietnam War, the Rwandan Genocide, and the Syrian Civil War have highlighted the ongoing struggles of displaced populations. </w:t>
      </w:r>
      <w:proofErr w:type="gramStart"/>
      <w:r w:rsidRPr="008F1A3D">
        <w:t>Since refugees are outside their countries and are not protected by their governments, the international community steps in to ensure their safety.</w:t>
      </w:r>
      <w:proofErr w:type="gramEnd"/>
      <w:r w:rsidRPr="008F1A3D">
        <w:t xml:space="preserve"> According to the UNHCR, there are 122.6 million forcibly displaced people worldwide as a result of persecution, con</w:t>
      </w:r>
      <w:r>
        <w:t>fl</w:t>
      </w:r>
      <w:r w:rsidRPr="008F1A3D">
        <w:t>ict, violence, human rights violations, or events seriously disturbing public order.</w:t>
      </w:r>
    </w:p>
    <w:p w:rsidR="008F1A3D" w:rsidRDefault="008F1A3D" w:rsidP="008F1A3D">
      <w:r w:rsidRPr="008F1A3D">
        <w:t xml:space="preserve">Nearly two-thirds of all refugees under UNHCR’s mandate and other people in need of international protection come from just four countries. Colombia, Germany, the Islamic Republic of Iran, </w:t>
      </w:r>
      <w:proofErr w:type="spellStart"/>
      <w:r w:rsidRPr="008F1A3D">
        <w:t>Türkiye</w:t>
      </w:r>
      <w:proofErr w:type="spellEnd"/>
      <w:r w:rsidRPr="008F1A3D">
        <w:t xml:space="preserve">, and Uganda hosted almost one-third of the world’s refugees and other people in need of international protection but face challenges in providing adequate services due to limited resources. </w:t>
      </w:r>
      <w:proofErr w:type="gramStart"/>
      <w:r w:rsidRPr="008F1A3D">
        <w:t>international</w:t>
      </w:r>
      <w:proofErr w:type="gramEnd"/>
      <w:r w:rsidRPr="008F1A3D">
        <w:t xml:space="preserve"> organizations, including the United Nations High Commissioner for Refugees (UNHCR), the World Food </w:t>
      </w:r>
      <w:proofErr w:type="spellStart"/>
      <w:r w:rsidRPr="008F1A3D">
        <w:t>Programme</w:t>
      </w:r>
      <w:proofErr w:type="spellEnd"/>
      <w:r w:rsidRPr="008F1A3D">
        <w:t xml:space="preserve"> (WFP), and the International Organization for Migration (IOM), play a pivotal role in facilitating assistance to countries hosting refugees. These organizations provide much-needed resources, capacity-building initiatives, and guidelines for best practices in refugee management. Global collaboration through these bodies can streamline e</w:t>
      </w:r>
      <w:r>
        <w:t>ff</w:t>
      </w:r>
      <w:r w:rsidRPr="008F1A3D">
        <w:t>orts, ensuring that humanitarian aid is e</w:t>
      </w:r>
      <w:r>
        <w:t>ff</w:t>
      </w:r>
      <w:r w:rsidRPr="008F1A3D">
        <w:t xml:space="preserve">ectively allocated and that host nations receive the support they need to promote social cohesion and integration. This is one of the major humanitarian crises of our century, which requires increased international cooperation to support countries with a large number of refugees. This requires the growth of international cooperation, equitable sharing of responsibility, </w:t>
      </w:r>
      <w:r>
        <w:t>fi</w:t>
      </w:r>
      <w:r w:rsidRPr="008F1A3D">
        <w:t>nancial and technical support in order to bring about not only a more coordinated response to the refugee crisis but more resilient communities where both refugees and host populations can thrive together.</w:t>
      </w:r>
    </w:p>
    <w:p w:rsidR="008F1A3D" w:rsidRDefault="008F1A3D" w:rsidP="008F1A3D"/>
    <w:p w:rsidR="008F1A3D" w:rsidRDefault="008F1A3D" w:rsidP="008F1A3D">
      <w:r w:rsidRPr="008F1A3D">
        <w:lastRenderedPageBreak/>
        <w:t xml:space="preserve">This is one of the major humanitarian crises of our century, which requires increased international cooperation to support countries with a large number of refugees. This requires the growth of international cooperation, equitable sharing of responsibility, </w:t>
      </w:r>
      <w:r>
        <w:t>fi</w:t>
      </w:r>
      <w:r w:rsidRPr="008F1A3D">
        <w:t>nancial and technical support in order to bring about not only a more coordinated response to the refugee crisis but more resilient communities where both refugees and host populations can thrive together. As delegates prepare for their roles in Model United Nations, considerations of avenues of collaboration, the importance of inclusivity, and means by which international frameworks can be strengthened to serve the needs of those most a</w:t>
      </w:r>
      <w:r>
        <w:t>ff</w:t>
      </w:r>
      <w:r w:rsidRPr="008F1A3D">
        <w:t>ected by displacement should be made.</w:t>
      </w:r>
    </w:p>
    <w:p w:rsidR="008F1A3D" w:rsidRPr="008F1A3D" w:rsidRDefault="008F1A3D" w:rsidP="008F1A3D">
      <w:pPr>
        <w:rPr>
          <w:sz w:val="40"/>
          <w:szCs w:val="40"/>
        </w:rPr>
      </w:pPr>
      <w:r w:rsidRPr="008F1A3D">
        <w:rPr>
          <w:sz w:val="40"/>
          <w:szCs w:val="40"/>
        </w:rPr>
        <w:t>Major Parties Involved</w:t>
      </w:r>
      <w:r>
        <w:rPr>
          <w:sz w:val="40"/>
          <w:szCs w:val="40"/>
        </w:rPr>
        <w:t>:</w:t>
      </w:r>
    </w:p>
    <w:p w:rsidR="008F1A3D" w:rsidRPr="008F1A3D" w:rsidRDefault="008F1A3D" w:rsidP="008F1A3D">
      <w:pPr>
        <w:rPr>
          <w:b/>
          <w:bCs/>
        </w:rPr>
      </w:pPr>
      <w:r w:rsidRPr="008F1A3D">
        <w:t xml:space="preserve"> </w:t>
      </w:r>
      <w:r w:rsidRPr="008F1A3D">
        <w:rPr>
          <w:b/>
          <w:bCs/>
        </w:rPr>
        <w:t xml:space="preserve">Turkey: </w:t>
      </w:r>
      <w:r w:rsidRPr="008F1A3D">
        <w:t>Turkey is taking in the greatest number of refugees worldwide, mostly from Syria. The burden on its economy and public services is still sign</w:t>
      </w:r>
      <w:r>
        <w:t>if</w:t>
      </w:r>
      <w:r w:rsidRPr="008F1A3D">
        <w:t>icant, despite its e</w:t>
      </w:r>
      <w:r>
        <w:t>ff</w:t>
      </w:r>
      <w:r w:rsidRPr="008F1A3D">
        <w:t>orts to integrate migrants into metropolitan areas and o</w:t>
      </w:r>
      <w:r>
        <w:t>ff</w:t>
      </w:r>
      <w:r w:rsidRPr="008F1A3D">
        <w:t>er temporary safety. Turkey’s role is critical in regional stability and international refugee policy discussions.</w:t>
      </w:r>
    </w:p>
    <w:p w:rsidR="008F1A3D" w:rsidRDefault="008F1A3D" w:rsidP="008F1A3D">
      <w:r w:rsidRPr="008F1A3D">
        <w:t xml:space="preserve"> </w:t>
      </w:r>
      <w:r w:rsidRPr="008F1A3D">
        <w:rPr>
          <w:b/>
          <w:bCs/>
        </w:rPr>
        <w:t>Jordan:</w:t>
      </w:r>
      <w:r w:rsidRPr="008F1A3D">
        <w:t xml:space="preserve"> Despite its limited natural resources and economic di</w:t>
      </w:r>
      <w:r>
        <w:t>ffi</w:t>
      </w:r>
      <w:r w:rsidRPr="008F1A3D">
        <w:t xml:space="preserve">culties, Jordan is home to a large refugee population, primarily from Syria. </w:t>
      </w:r>
      <w:proofErr w:type="spellStart"/>
      <w:r w:rsidRPr="008F1A3D">
        <w:t>Zaatari</w:t>
      </w:r>
      <w:proofErr w:type="spellEnd"/>
      <w:r w:rsidRPr="008F1A3D">
        <w:t xml:space="preserve"> and other refugee camps have come to symbolize the world's refugee dilemma. Jordan continues to advocate for increased international funding and support to sustain its e</w:t>
      </w:r>
      <w:r>
        <w:t>ff</w:t>
      </w:r>
      <w:r w:rsidRPr="008F1A3D">
        <w:t xml:space="preserve">orts. </w:t>
      </w:r>
    </w:p>
    <w:p w:rsidR="008F1A3D" w:rsidRDefault="008F1A3D" w:rsidP="008F1A3D">
      <w:r w:rsidRPr="008F1A3D">
        <w:rPr>
          <w:b/>
          <w:bCs/>
        </w:rPr>
        <w:t>Lebanon:</w:t>
      </w:r>
      <w:r w:rsidRPr="008F1A3D">
        <w:t xml:space="preserve"> With one of the greatest per capita refugee populations, Lebanon's social services and infrastructure are under tremendous strain. In informal settlements, refugees frequently endure di</w:t>
      </w:r>
      <w:r>
        <w:t>ffi</w:t>
      </w:r>
      <w:r w:rsidRPr="008F1A3D">
        <w:t>cult living circumstances. Supporting its people and refugees has become more di</w:t>
      </w:r>
      <w:r>
        <w:t>ffi</w:t>
      </w:r>
      <w:r w:rsidRPr="008F1A3D">
        <w:t xml:space="preserve">cult due to Lebanon's continuous economic problems. </w:t>
      </w:r>
    </w:p>
    <w:p w:rsidR="008F1A3D" w:rsidRDefault="008F1A3D" w:rsidP="008F1A3D">
      <w:r w:rsidRPr="008F1A3D">
        <w:rPr>
          <w:b/>
          <w:bCs/>
        </w:rPr>
        <w:t>Germany:</w:t>
      </w:r>
      <w:r w:rsidRPr="008F1A3D">
        <w:t xml:space="preserve"> Especially during the European migrant crisis, Germany has been a leading refugee backer. It sets an example for other industrialized countries by integrating integration programs, such as language instruction and employment incentives, with relocation e</w:t>
      </w:r>
      <w:r>
        <w:t>ff</w:t>
      </w:r>
      <w:r w:rsidRPr="008F1A3D">
        <w:t>orts.</w:t>
      </w:r>
    </w:p>
    <w:p w:rsidR="008F1A3D" w:rsidRPr="008F1A3D" w:rsidRDefault="008F1A3D" w:rsidP="008F1A3D">
      <w:pPr>
        <w:rPr>
          <w:sz w:val="40"/>
          <w:szCs w:val="40"/>
        </w:rPr>
      </w:pPr>
      <w:r w:rsidRPr="008F1A3D">
        <w:rPr>
          <w:sz w:val="40"/>
          <w:szCs w:val="40"/>
        </w:rPr>
        <w:t>Problems Experienced by Refugees in Host Countries</w:t>
      </w:r>
      <w:r>
        <w:rPr>
          <w:sz w:val="40"/>
          <w:szCs w:val="40"/>
        </w:rPr>
        <w:t>:</w:t>
      </w:r>
    </w:p>
    <w:p w:rsidR="008F1A3D" w:rsidRDefault="008F1A3D" w:rsidP="008F1A3D">
      <w:r w:rsidRPr="008F1A3D">
        <w:t xml:space="preserve"> 1. Limited Access to Basic Needs: Refugees often struggle with inadequate housing, food insecurity, and limited healthcare access. </w:t>
      </w:r>
    </w:p>
    <w:p w:rsidR="008F1A3D" w:rsidRDefault="008F1A3D" w:rsidP="008F1A3D">
      <w:r w:rsidRPr="008F1A3D">
        <w:t>2. Education Gaps: Refugee children face sign</w:t>
      </w:r>
      <w:r>
        <w:t>if</w:t>
      </w:r>
      <w:r w:rsidRPr="008F1A3D">
        <w:t xml:space="preserve">icant barriers to attending school due to language barriers and limited resources. </w:t>
      </w:r>
    </w:p>
    <w:p w:rsidR="008F1A3D" w:rsidRDefault="008F1A3D" w:rsidP="008F1A3D">
      <w:r w:rsidRPr="008F1A3D">
        <w:t xml:space="preserve">3. Social Integration: Refugees may encounter discrimination, xenophobia, and isolation from host communities. </w:t>
      </w:r>
    </w:p>
    <w:p w:rsidR="008F1A3D" w:rsidRDefault="008F1A3D" w:rsidP="008F1A3D">
      <w:r w:rsidRPr="008F1A3D">
        <w:lastRenderedPageBreak/>
        <w:t>4. Lack of proper documentation.</w:t>
      </w:r>
    </w:p>
    <w:p w:rsidR="00E97CF7" w:rsidRDefault="008F1A3D" w:rsidP="008F1A3D">
      <w:r w:rsidRPr="008F1A3D">
        <w:t xml:space="preserve">5. Legal and Employment Barriers: Many face restrictions in obtaining work permits, hindering their ability to support themselves and contribute to the local economy. </w:t>
      </w:r>
    </w:p>
    <w:p w:rsidR="008F1A3D" w:rsidRDefault="008F1A3D" w:rsidP="008F1A3D">
      <w:r w:rsidRPr="008F1A3D">
        <w:t>6. Cultural di</w:t>
      </w:r>
      <w:r w:rsidR="00E97CF7">
        <w:t>ff</w:t>
      </w:r>
      <w:r w:rsidRPr="008F1A3D">
        <w:t>erences and language barrier</w:t>
      </w:r>
    </w:p>
    <w:p w:rsidR="00E97CF7" w:rsidRPr="00E97CF7" w:rsidRDefault="00E97CF7" w:rsidP="00E97CF7">
      <w:pPr>
        <w:rPr>
          <w:sz w:val="40"/>
          <w:szCs w:val="40"/>
        </w:rPr>
      </w:pPr>
      <w:r w:rsidRPr="00E97CF7">
        <w:rPr>
          <w:sz w:val="40"/>
          <w:szCs w:val="40"/>
        </w:rPr>
        <w:t xml:space="preserve">Questions to be </w:t>
      </w:r>
      <w:proofErr w:type="gramStart"/>
      <w:r w:rsidRPr="00E97CF7">
        <w:rPr>
          <w:sz w:val="40"/>
          <w:szCs w:val="40"/>
        </w:rPr>
        <w:t>Answered</w:t>
      </w:r>
      <w:proofErr w:type="gramEnd"/>
      <w:r>
        <w:rPr>
          <w:sz w:val="40"/>
          <w:szCs w:val="40"/>
        </w:rPr>
        <w:t>:</w:t>
      </w:r>
    </w:p>
    <w:p w:rsidR="00E97CF7" w:rsidRDefault="00E97CF7" w:rsidP="00E97CF7">
      <w:r w:rsidRPr="00E97CF7">
        <w:t xml:space="preserve"> 1. How can the international community ensure fair burden-sharing among nations? </w:t>
      </w:r>
    </w:p>
    <w:p w:rsidR="00E97CF7" w:rsidRDefault="00E97CF7" w:rsidP="00E97CF7">
      <w:r w:rsidRPr="00E97CF7">
        <w:t>2. What innovative funding mechanisms can support host nations e</w:t>
      </w:r>
      <w:r>
        <w:t>ff</w:t>
      </w:r>
      <w:r w:rsidRPr="00E97CF7">
        <w:t>ectively?</w:t>
      </w:r>
    </w:p>
    <w:p w:rsidR="00E97CF7" w:rsidRDefault="00E97CF7" w:rsidP="00E97CF7">
      <w:r w:rsidRPr="00E97CF7">
        <w:t xml:space="preserve"> 3. How can host countries balance their national interests with humanitarian obligations? </w:t>
      </w:r>
    </w:p>
    <w:p w:rsidR="00E97CF7" w:rsidRDefault="00E97CF7" w:rsidP="00E97CF7">
      <w:r w:rsidRPr="00E97CF7">
        <w:t xml:space="preserve">4. What role can the private sector play in refugee integration and support? </w:t>
      </w:r>
    </w:p>
    <w:p w:rsidR="00E97CF7" w:rsidRDefault="00E97CF7" w:rsidP="00E97CF7">
      <w:r w:rsidRPr="00E97CF7">
        <w:t>5. What strategies can mitigate xenophobia and foster social cohesion in host communities?</w:t>
      </w:r>
    </w:p>
    <w:p w:rsidR="008F1A3D" w:rsidRPr="008F1A3D" w:rsidRDefault="008F1A3D" w:rsidP="008F1A3D"/>
    <w:sectPr w:rsidR="008F1A3D" w:rsidRPr="008F1A3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A3D"/>
    <w:rsid w:val="00161509"/>
    <w:rsid w:val="008C10BF"/>
    <w:rsid w:val="008F1A3D"/>
    <w:rsid w:val="00E231CC"/>
    <w:rsid w:val="00E97C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C10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A3D"/>
    <w:rPr>
      <w:rFonts w:ascii="Tahoma" w:hAnsi="Tahoma" w:cs="Tahoma"/>
      <w:sz w:val="16"/>
      <w:szCs w:val="16"/>
    </w:rPr>
  </w:style>
  <w:style w:type="character" w:customStyle="1" w:styleId="Heading1Char">
    <w:name w:val="Heading 1 Char"/>
    <w:basedOn w:val="DefaultParagraphFont"/>
    <w:link w:val="Heading1"/>
    <w:uiPriority w:val="9"/>
    <w:rsid w:val="008C10BF"/>
    <w:rPr>
      <w:rFonts w:ascii="Times New Roman" w:eastAsia="Times New Roman" w:hAnsi="Times New Roman" w:cs="Times New Roman"/>
      <w:b/>
      <w:bCs/>
      <w:kern w:val="36"/>
      <w:sz w:val="48"/>
      <w:szCs w:val="48"/>
    </w:rPr>
  </w:style>
  <w:style w:type="character" w:customStyle="1" w:styleId="wixui-rich-texttext">
    <w:name w:val="wixui-rich-text__text"/>
    <w:basedOn w:val="DefaultParagraphFont"/>
    <w:rsid w:val="008C10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C10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A3D"/>
    <w:rPr>
      <w:rFonts w:ascii="Tahoma" w:hAnsi="Tahoma" w:cs="Tahoma"/>
      <w:sz w:val="16"/>
      <w:szCs w:val="16"/>
    </w:rPr>
  </w:style>
  <w:style w:type="character" w:customStyle="1" w:styleId="Heading1Char">
    <w:name w:val="Heading 1 Char"/>
    <w:basedOn w:val="DefaultParagraphFont"/>
    <w:link w:val="Heading1"/>
    <w:uiPriority w:val="9"/>
    <w:rsid w:val="008C10BF"/>
    <w:rPr>
      <w:rFonts w:ascii="Times New Roman" w:eastAsia="Times New Roman" w:hAnsi="Times New Roman" w:cs="Times New Roman"/>
      <w:b/>
      <w:bCs/>
      <w:kern w:val="36"/>
      <w:sz w:val="48"/>
      <w:szCs w:val="48"/>
    </w:rPr>
  </w:style>
  <w:style w:type="character" w:customStyle="1" w:styleId="wixui-rich-texttext">
    <w:name w:val="wixui-rich-text__text"/>
    <w:basedOn w:val="DefaultParagraphFont"/>
    <w:rsid w:val="008C1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dc:creator>
  <cp:lastModifiedBy>Mustafa</cp:lastModifiedBy>
  <cp:revision>2</cp:revision>
  <dcterms:created xsi:type="dcterms:W3CDTF">2025-02-10T16:07:00Z</dcterms:created>
  <dcterms:modified xsi:type="dcterms:W3CDTF">2025-02-10T16:07:00Z</dcterms:modified>
</cp:coreProperties>
</file>